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56" w:rsidRDefault="00570456" w:rsidP="00570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Style w:val="aa"/>
          <w:rFonts w:ascii="Verdana" w:hAnsi="Verdana"/>
          <w:color w:val="292D24"/>
          <w:sz w:val="20"/>
          <w:szCs w:val="20"/>
        </w:rPr>
        <w:t>В</w:t>
      </w:r>
      <w:proofErr w:type="gramEnd"/>
      <w:r>
        <w:rPr>
          <w:rStyle w:val="aa"/>
          <w:rFonts w:ascii="Verdana" w:hAnsi="Verdana"/>
          <w:color w:val="292D24"/>
          <w:sz w:val="20"/>
          <w:szCs w:val="20"/>
        </w:rPr>
        <w:t xml:space="preserve"> </w:t>
      </w:r>
      <w:proofErr w:type="gramStart"/>
      <w:r>
        <w:rPr>
          <w:rStyle w:val="aa"/>
          <w:rFonts w:ascii="Verdana" w:hAnsi="Verdana"/>
          <w:color w:val="292D24"/>
          <w:sz w:val="20"/>
          <w:szCs w:val="20"/>
        </w:rPr>
        <w:t>Курском</w:t>
      </w:r>
      <w:proofErr w:type="gramEnd"/>
      <w:r>
        <w:rPr>
          <w:rStyle w:val="aa"/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Росреестре</w:t>
      </w:r>
      <w:proofErr w:type="spellEnd"/>
      <w:r>
        <w:rPr>
          <w:rStyle w:val="aa"/>
          <w:rFonts w:ascii="Verdana" w:hAnsi="Verdana"/>
          <w:color w:val="292D24"/>
          <w:sz w:val="20"/>
          <w:szCs w:val="20"/>
        </w:rPr>
        <w:t xml:space="preserve"> состоялась стратегическая сессия, посвященная 15-летию ведомства</w:t>
      </w:r>
    </w:p>
    <w:p w:rsidR="00570456" w:rsidRDefault="00570456" w:rsidP="00570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22 сентября 2023 года в Управлении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прошла стратегическая сессия под названием – </w:t>
      </w:r>
      <w:r>
        <w:rPr>
          <w:rStyle w:val="aa"/>
          <w:rFonts w:ascii="Verdana" w:hAnsi="Verdana"/>
          <w:color w:val="292D24"/>
          <w:sz w:val="20"/>
          <w:szCs w:val="20"/>
        </w:rPr>
        <w:t>«Будущее сферы земли и недвижимости. Вектор развития». </w:t>
      </w:r>
      <w:r>
        <w:rPr>
          <w:rFonts w:ascii="Verdana" w:hAnsi="Verdana"/>
          <w:color w:val="292D24"/>
          <w:sz w:val="20"/>
          <w:szCs w:val="20"/>
        </w:rPr>
        <w:t xml:space="preserve">Региональная сессия стала продолжением масштабной стратегической сессии, организованной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Росреестром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в апреле 2023 года и объединившей 250 человек, в том числе представителей руководящего состава ведомства, представителей территориальных органов субъектов Российской Федерации, а также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>» и филиалов компании, АО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Роскартография</w:t>
      </w:r>
      <w:proofErr w:type="spellEnd"/>
      <w:r>
        <w:rPr>
          <w:rFonts w:ascii="Verdana" w:hAnsi="Verdana"/>
          <w:color w:val="292D24"/>
          <w:sz w:val="20"/>
          <w:szCs w:val="20"/>
        </w:rPr>
        <w:t>». </w:t>
      </w:r>
    </w:p>
    <w:p w:rsidR="00570456" w:rsidRDefault="00570456" w:rsidP="00570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В мероприятии принимали участие руководство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области, филиала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>» по Курской области, специалисты структурных подразделений Управления и филиала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>» по Курской области</w:t>
      </w:r>
      <w:proofErr w:type="gramStart"/>
      <w:r>
        <w:rPr>
          <w:rFonts w:ascii="Verdana" w:hAnsi="Verdana"/>
          <w:color w:val="292D24"/>
          <w:sz w:val="20"/>
          <w:szCs w:val="20"/>
        </w:rPr>
        <w:t>.</w:t>
      </w:r>
      <w:proofErr w:type="gramEnd"/>
      <w:r>
        <w:rPr>
          <w:rFonts w:ascii="Verdana" w:hAnsi="Verdana"/>
          <w:color w:val="292D24"/>
          <w:sz w:val="20"/>
          <w:szCs w:val="20"/>
        </w:rPr>
        <w:br/>
      </w:r>
      <w:proofErr w:type="gramStart"/>
      <w:r>
        <w:rPr>
          <w:rFonts w:ascii="Verdana" w:hAnsi="Verdana"/>
          <w:color w:val="292D24"/>
          <w:sz w:val="20"/>
          <w:szCs w:val="20"/>
        </w:rPr>
        <w:t>к</w:t>
      </w:r>
      <w:proofErr w:type="gramEnd"/>
      <w:r>
        <w:rPr>
          <w:rFonts w:ascii="Verdana" w:hAnsi="Verdana"/>
          <w:color w:val="292D24"/>
          <w:sz w:val="20"/>
          <w:szCs w:val="20"/>
        </w:rPr>
        <w:t>оманда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по Курской области и 2 команды от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области.</w:t>
      </w:r>
    </w:p>
    <w:p w:rsidR="00570456" w:rsidRDefault="00570456" w:rsidP="00570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ходе мероприятия коллектив разделился на 3 команды, которые разрабатывали проекты, направленные на реализацию госпрограммы «Национальная система пространственных данных», развитие учетно-регистрационной сферы и повышение качества оказываемых государственных услуг.</w:t>
      </w:r>
    </w:p>
    <w:p w:rsidR="00570456" w:rsidRDefault="00570456" w:rsidP="00570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В жюри были приглашены заместитель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Анна Стрекалова, заместитель директора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по Курской области Людмила Иванова, а также независимый эксперт – заместитель председателя Общественной палаты Курской области, заместитель председателя Общественного совета при Управлении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Людмила </w:t>
      </w:r>
      <w:proofErr w:type="spellStart"/>
      <w:r>
        <w:rPr>
          <w:rFonts w:ascii="Verdana" w:hAnsi="Verdana"/>
          <w:color w:val="292D24"/>
          <w:sz w:val="20"/>
          <w:szCs w:val="20"/>
        </w:rPr>
        <w:t>Дремова</w:t>
      </w:r>
      <w:proofErr w:type="spellEnd"/>
      <w:r>
        <w:rPr>
          <w:rFonts w:ascii="Verdana" w:hAnsi="Verdana"/>
          <w:color w:val="292D24"/>
          <w:sz w:val="20"/>
          <w:szCs w:val="20"/>
        </w:rPr>
        <w:t>.</w:t>
      </w:r>
    </w:p>
    <w:p w:rsidR="00570456" w:rsidRDefault="00570456" w:rsidP="00570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Мероприятие прошло в творческой атмосфере, при подготовке проектов участники использовали инновационные и </w:t>
      </w:r>
      <w:proofErr w:type="spellStart"/>
      <w:r>
        <w:rPr>
          <w:rFonts w:ascii="Verdana" w:hAnsi="Verdana"/>
          <w:color w:val="292D24"/>
          <w:sz w:val="20"/>
          <w:szCs w:val="20"/>
        </w:rPr>
        <w:t>креативные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предложения, подходы и методы.</w:t>
      </w:r>
    </w:p>
    <w:p w:rsidR="00570456" w:rsidRDefault="00570456" w:rsidP="00570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 итогу защиты был отобран самый интересный проект команды «На страже регистрации», который называется «Государственный регистратор будущего». Команда поставила себе задачу представить, каким может быть государственный регистратор в будущем с учетом внедрения в работу искусственного интеллекта.</w:t>
      </w:r>
    </w:p>
    <w:p w:rsidR="00570456" w:rsidRDefault="00570456" w:rsidP="005704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Style w:val="ac"/>
          <w:rFonts w:ascii="Verdana" w:hAnsi="Verdana"/>
          <w:color w:val="292D24"/>
          <w:sz w:val="20"/>
          <w:szCs w:val="20"/>
        </w:rPr>
        <w:t xml:space="preserve">«Такие мероприятия сплачивают, делают нас одной командой Большого </w:t>
      </w:r>
      <w:proofErr w:type="spellStart"/>
      <w:r>
        <w:rPr>
          <w:rStyle w:val="ac"/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Style w:val="ac"/>
          <w:rFonts w:ascii="Verdana" w:hAnsi="Verdana"/>
          <w:color w:val="292D24"/>
          <w:sz w:val="20"/>
          <w:szCs w:val="20"/>
        </w:rPr>
        <w:t>.</w:t>
      </w:r>
      <w:proofErr w:type="gramEnd"/>
      <w:r>
        <w:rPr>
          <w:rStyle w:val="ac"/>
          <w:rFonts w:ascii="Verdana" w:hAnsi="Verdana"/>
          <w:color w:val="292D24"/>
          <w:sz w:val="20"/>
          <w:szCs w:val="20"/>
        </w:rPr>
        <w:t xml:space="preserve"> Сессия стала прекрасной возможностью каждому поделиться своим видением будущего </w:t>
      </w:r>
      <w:proofErr w:type="spellStart"/>
      <w:r>
        <w:rPr>
          <w:rStyle w:val="ac"/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Style w:val="ac"/>
          <w:rFonts w:ascii="Verdana" w:hAnsi="Verdana"/>
          <w:color w:val="292D24"/>
          <w:sz w:val="20"/>
          <w:szCs w:val="20"/>
        </w:rPr>
        <w:t xml:space="preserve"> и решения проблем, назревших в сфере недвижимости»,</w:t>
      </w:r>
      <w:r>
        <w:rPr>
          <w:rFonts w:ascii="Verdana" w:hAnsi="Verdana"/>
          <w:color w:val="292D24"/>
          <w:sz w:val="20"/>
          <w:szCs w:val="20"/>
        </w:rPr>
        <w:t xml:space="preserve"> - отметила </w:t>
      </w:r>
      <w:proofErr w:type="spellStart"/>
      <w:r>
        <w:rPr>
          <w:rFonts w:ascii="Verdana" w:hAnsi="Verdana"/>
          <w:color w:val="292D24"/>
          <w:sz w:val="20"/>
          <w:szCs w:val="20"/>
        </w:rPr>
        <w:t>замруководителя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Анна Стрекалова.</w:t>
      </w:r>
    </w:p>
    <w:p w:rsidR="00BA313B" w:rsidRPr="00570456" w:rsidRDefault="00BA313B" w:rsidP="00570456"/>
    <w:sectPr w:rsidR="00BA313B" w:rsidRPr="00570456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A20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0456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0EE5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7678F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3848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BE3A0-E591-4DBE-AF0C-5F79F2912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9173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1229</cp:revision>
  <cp:lastPrinted>2020-01-20T13:02:00Z</cp:lastPrinted>
  <dcterms:created xsi:type="dcterms:W3CDTF">2020-01-17T12:11:00Z</dcterms:created>
  <dcterms:modified xsi:type="dcterms:W3CDTF">2023-11-18T04:40:00Z</dcterms:modified>
</cp:coreProperties>
</file>