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726" w:rsidRDefault="00962726" w:rsidP="00962726">
      <w:pPr>
        <w:pStyle w:val="a9"/>
        <w:shd w:val="clear" w:color="auto" w:fill="F8FAFB"/>
        <w:spacing w:before="195" w:beforeAutospacing="0" w:after="195" w:afterAutospacing="0" w:line="341" w:lineRule="atLeast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  <w:sz w:val="32"/>
          <w:szCs w:val="32"/>
        </w:rPr>
        <w:t>ПРЕСС-РЕЛИЗ</w:t>
      </w:r>
    </w:p>
    <w:p w:rsidR="00962726" w:rsidRDefault="00962726" w:rsidP="00962726">
      <w:pPr>
        <w:pStyle w:val="a9"/>
        <w:shd w:val="clear" w:color="auto" w:fill="F8FAFB"/>
        <w:spacing w:before="195" w:beforeAutospacing="0" w:after="195" w:afterAutospacing="0" w:line="224" w:lineRule="atLeast"/>
        <w:ind w:firstLine="709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МИНЭКОНОМРАЗВИТИЯ И РОСРЕЕСТР РАЗЪЯСНИЛИ ЗАКОННОСТЬ КАДАСТРОВОГО УЧЕТА ПРИ НЕСООТВЕТСТВИИ МЕСТОПОЛОЖЕНИЯ ГРАНИЦ ЗЕМЕЛЬНОГО УЧАСТКА ИНЫМ ДОКУМЕНТАМ</w:t>
      </w:r>
    </w:p>
    <w:p w:rsidR="00962726" w:rsidRDefault="00962726" w:rsidP="00962726">
      <w:pPr>
        <w:pStyle w:val="a9"/>
        <w:shd w:val="clear" w:color="auto" w:fill="F8FAFB"/>
        <w:spacing w:before="0" w:beforeAutospacing="0" w:after="0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000000"/>
          <w:shd w:val="clear" w:color="auto" w:fill="FFFFFF"/>
        </w:rPr>
        <w:t>В </w:t>
      </w:r>
      <w:hyperlink r:id="rId6" w:anchor="05071028924271337" w:history="1">
        <w:r>
          <w:rPr>
            <w:rStyle w:val="ab"/>
            <w:rFonts w:ascii="Segoe UI" w:hAnsi="Segoe UI" w:cs="Segoe UI"/>
            <w:color w:val="000000"/>
            <w:shd w:val="clear" w:color="auto" w:fill="FFFFFF"/>
          </w:rPr>
          <w:t xml:space="preserve">письме </w:t>
        </w:r>
        <w:proofErr w:type="spellStart"/>
        <w:r>
          <w:rPr>
            <w:rStyle w:val="ab"/>
            <w:rFonts w:ascii="Segoe UI" w:hAnsi="Segoe UI" w:cs="Segoe UI"/>
            <w:color w:val="000000"/>
            <w:shd w:val="clear" w:color="auto" w:fill="FFFFFF"/>
          </w:rPr>
          <w:t>Росреестра</w:t>
        </w:r>
      </w:hyperlink>
      <w:r>
        <w:rPr>
          <w:rFonts w:ascii="Segoe UI" w:hAnsi="Segoe UI" w:cs="Segoe UI"/>
          <w:color w:val="292D24"/>
        </w:rPr>
        <w:t>от</w:t>
      </w:r>
      <w:proofErr w:type="spellEnd"/>
      <w:r>
        <w:rPr>
          <w:rFonts w:ascii="Segoe UI" w:hAnsi="Segoe UI" w:cs="Segoe UI"/>
          <w:color w:val="292D24"/>
        </w:rPr>
        <w:t xml:space="preserve"> 21.08.2018 N 14-08520-ГЕ/18 отмечено, что «приостановление кадастрового учета по причине несоответствия местоположения границ земельного участка иным документам незаконно при отсутствии возражений относительно местоположения таких границ».</w:t>
      </w:r>
    </w:p>
    <w:p w:rsidR="00962726" w:rsidRDefault="00962726" w:rsidP="00962726">
      <w:pPr>
        <w:pStyle w:val="a9"/>
        <w:shd w:val="clear" w:color="auto" w:fill="F8FAFB"/>
        <w:spacing w:before="195" w:beforeAutospacing="0" w:after="195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Указывается, что особенности выдела земельного участка в счет земельных долей устанавливаются Федеральным законом от 24.07.2002 N 101-ФЗ «Об обороте земель сельскохозяйственного назначения», согласно которому размеры и местоположение границ земельного участка, которые могут быть выделены в счет земельных долей, определяются проектом межевания земельного участка.</w:t>
      </w:r>
    </w:p>
    <w:p w:rsidR="00962726" w:rsidRDefault="00962726" w:rsidP="00962726">
      <w:pPr>
        <w:pStyle w:val="a9"/>
        <w:shd w:val="clear" w:color="auto" w:fill="F8FAFB"/>
        <w:spacing w:before="195" w:beforeAutospacing="0" w:after="195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Кадастровые работы в отношении выделяемого в счет земельной доли участка выполняются в соответствии с утвержденным проектом межевания, содержащим сведения о его размере и местоположении его границ. В результате кадастровых работ площадь выделяемого в счет земельной доли участка может отличаться от площади этого земельного участка, указанной в соответствующем утвержденном проекте межевания, вследствие невозможности установления на местности границ этого земельного участка в точном соответствии с проектом межевания, но не более чем на 5%.</w:t>
      </w:r>
    </w:p>
    <w:p w:rsidR="00962726" w:rsidRDefault="00962726" w:rsidP="00962726">
      <w:pPr>
        <w:pStyle w:val="a9"/>
        <w:shd w:val="clear" w:color="auto" w:fill="F8FAFB"/>
        <w:spacing w:before="195" w:beforeAutospacing="0" w:after="195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В соответствии с Федеральным законом от 13.07.2015 N 218-ФЗ «О государственной регистрации недвижимости» кадастровый учет включает в себя, в том числе проведение правовой экспертизы документов, представленных для кадастрового учета и регистрации прав, на наличие или отсутствие оснований для приостановления либо отказа в проведении кадастрового учета.</w:t>
      </w:r>
    </w:p>
    <w:p w:rsidR="00962726" w:rsidRDefault="00962726" w:rsidP="00962726">
      <w:pPr>
        <w:pStyle w:val="a9"/>
        <w:shd w:val="clear" w:color="auto" w:fill="F8FAFB"/>
        <w:spacing w:before="195" w:beforeAutospacing="0" w:after="195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Проверка местоположения границ земельного участка, определенного в межевом плане в соответствии с проектом межевания, на предмет соответствия такого местоположения иным документам не предусмотрена и не соответствует положениям Закона N 101-ФЗ "Об обороте земель сельскохозяйственного назначения".</w:t>
      </w:r>
    </w:p>
    <w:p w:rsidR="00962726" w:rsidRDefault="00962726" w:rsidP="00962726">
      <w:pPr>
        <w:pStyle w:val="a9"/>
        <w:shd w:val="clear" w:color="auto" w:fill="F8FAFB"/>
        <w:spacing w:before="195" w:beforeAutospacing="0" w:after="195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Segoe UI" w:hAnsi="Segoe UI" w:cs="Segoe UI"/>
          <w:color w:val="292D24"/>
        </w:rPr>
        <w:t>Таким образом, в случае, когда проект межевания утвержден в установленном порядке, возражения относительно размера и местоположения границ выделяемого в счет земельной доли участка в орган регистрации прав по месту расположения такого участка не поступили, то принятие решения о приостановлении кадастрового учета по причине несоответствия местоположения таких границ иным документам действующему законодательству не соответствует.</w:t>
      </w:r>
      <w:proofErr w:type="gramEnd"/>
    </w:p>
    <w:p w:rsidR="00962726" w:rsidRDefault="00962726" w:rsidP="00962726">
      <w:pPr>
        <w:rPr>
          <w:rFonts w:ascii="Verdana" w:hAnsi="Verdana"/>
          <w:color w:val="7C8A6F"/>
          <w:sz w:val="20"/>
          <w:szCs w:val="20"/>
        </w:rPr>
      </w:pPr>
      <w:r>
        <w:rPr>
          <w:rStyle w:val="stn-postcategoryicon"/>
          <w:rFonts w:ascii="Verdana" w:hAnsi="Verdana"/>
          <w:color w:val="7C8A6F"/>
          <w:sz w:val="20"/>
          <w:szCs w:val="20"/>
        </w:rPr>
        <w:lastRenderedPageBreak/>
        <w:t>Категория: </w:t>
      </w:r>
      <w:hyperlink r:id="rId7" w:history="1">
        <w:r>
          <w:rPr>
            <w:rStyle w:val="ab"/>
            <w:rFonts w:ascii="Verdana" w:hAnsi="Verdana"/>
            <w:color w:val="6F7C64"/>
            <w:sz w:val="20"/>
            <w:szCs w:val="20"/>
          </w:rPr>
          <w:t>Справочные материалы</w:t>
        </w:r>
      </w:hyperlink>
    </w:p>
    <w:p w:rsidR="00BA313B" w:rsidRPr="00962726" w:rsidRDefault="00BA313B" w:rsidP="00962726"/>
    <w:sectPr w:rsidR="00BA313B" w:rsidRPr="00962726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00FB467D"/>
    <w:multiLevelType w:val="multilevel"/>
    <w:tmpl w:val="C8B6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5556F"/>
    <w:multiLevelType w:val="multilevel"/>
    <w:tmpl w:val="A96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47BBE"/>
    <w:multiLevelType w:val="multilevel"/>
    <w:tmpl w:val="D91E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77EA2"/>
    <w:multiLevelType w:val="multilevel"/>
    <w:tmpl w:val="B7FE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F04142"/>
    <w:multiLevelType w:val="multilevel"/>
    <w:tmpl w:val="9974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BD6F4E"/>
    <w:multiLevelType w:val="multilevel"/>
    <w:tmpl w:val="8062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953500"/>
    <w:multiLevelType w:val="multilevel"/>
    <w:tmpl w:val="F3E0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361C4"/>
    <w:multiLevelType w:val="multilevel"/>
    <w:tmpl w:val="D12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5">
    <w:nsid w:val="4B5B289E"/>
    <w:multiLevelType w:val="multilevel"/>
    <w:tmpl w:val="CB32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3D738A"/>
    <w:multiLevelType w:val="multilevel"/>
    <w:tmpl w:val="952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0A056A"/>
    <w:multiLevelType w:val="multilevel"/>
    <w:tmpl w:val="C668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86084E"/>
    <w:multiLevelType w:val="multilevel"/>
    <w:tmpl w:val="AA20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0E00C7"/>
    <w:multiLevelType w:val="multilevel"/>
    <w:tmpl w:val="DED6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B891B2A"/>
    <w:multiLevelType w:val="multilevel"/>
    <w:tmpl w:val="C45C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8F58FD"/>
    <w:multiLevelType w:val="multilevel"/>
    <w:tmpl w:val="418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14"/>
  </w:num>
  <w:num w:numId="5">
    <w:abstractNumId w:val="19"/>
  </w:num>
  <w:num w:numId="6">
    <w:abstractNumId w:val="8"/>
  </w:num>
  <w:num w:numId="7">
    <w:abstractNumId w:val="15"/>
  </w:num>
  <w:num w:numId="8">
    <w:abstractNumId w:val="10"/>
  </w:num>
  <w:num w:numId="9">
    <w:abstractNumId w:val="21"/>
  </w:num>
  <w:num w:numId="10">
    <w:abstractNumId w:val="16"/>
  </w:num>
  <w:num w:numId="11">
    <w:abstractNumId w:val="7"/>
  </w:num>
  <w:num w:numId="12">
    <w:abstractNumId w:val="17"/>
  </w:num>
  <w:num w:numId="13">
    <w:abstractNumId w:val="6"/>
  </w:num>
  <w:num w:numId="14">
    <w:abstractNumId w:val="11"/>
  </w:num>
  <w:num w:numId="15">
    <w:abstractNumId w:val="5"/>
  </w:num>
  <w:num w:numId="16">
    <w:abstractNumId w:val="12"/>
  </w:num>
  <w:num w:numId="17">
    <w:abstractNumId w:val="22"/>
  </w:num>
  <w:num w:numId="18">
    <w:abstractNumId w:val="18"/>
  </w:num>
  <w:num w:numId="19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070B"/>
    <w:rsid w:val="00020B99"/>
    <w:rsid w:val="000222A0"/>
    <w:rsid w:val="000251A6"/>
    <w:rsid w:val="00030214"/>
    <w:rsid w:val="00032A4B"/>
    <w:rsid w:val="00035A52"/>
    <w:rsid w:val="0004010D"/>
    <w:rsid w:val="0004227F"/>
    <w:rsid w:val="000430A1"/>
    <w:rsid w:val="00043DE3"/>
    <w:rsid w:val="0004441F"/>
    <w:rsid w:val="00045AF8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269"/>
    <w:rsid w:val="00062BEC"/>
    <w:rsid w:val="00063311"/>
    <w:rsid w:val="000637D0"/>
    <w:rsid w:val="00064189"/>
    <w:rsid w:val="00065ACC"/>
    <w:rsid w:val="000666DC"/>
    <w:rsid w:val="000675BA"/>
    <w:rsid w:val="00067720"/>
    <w:rsid w:val="0007051A"/>
    <w:rsid w:val="00071C7C"/>
    <w:rsid w:val="0008012B"/>
    <w:rsid w:val="000846D7"/>
    <w:rsid w:val="00086D70"/>
    <w:rsid w:val="000904B1"/>
    <w:rsid w:val="00092228"/>
    <w:rsid w:val="000932C8"/>
    <w:rsid w:val="00094548"/>
    <w:rsid w:val="00095974"/>
    <w:rsid w:val="00096661"/>
    <w:rsid w:val="000A339A"/>
    <w:rsid w:val="000A448E"/>
    <w:rsid w:val="000A5168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4C2"/>
    <w:rsid w:val="000C76E5"/>
    <w:rsid w:val="000D0C09"/>
    <w:rsid w:val="000D1E2B"/>
    <w:rsid w:val="000D2766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077D3"/>
    <w:rsid w:val="0011224A"/>
    <w:rsid w:val="001123FD"/>
    <w:rsid w:val="00114B57"/>
    <w:rsid w:val="00116A79"/>
    <w:rsid w:val="001179E2"/>
    <w:rsid w:val="00120C14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2940"/>
    <w:rsid w:val="001466AA"/>
    <w:rsid w:val="00153642"/>
    <w:rsid w:val="0015383C"/>
    <w:rsid w:val="00154942"/>
    <w:rsid w:val="001550A8"/>
    <w:rsid w:val="00156082"/>
    <w:rsid w:val="00157337"/>
    <w:rsid w:val="00157597"/>
    <w:rsid w:val="0016097B"/>
    <w:rsid w:val="00164E39"/>
    <w:rsid w:val="00165561"/>
    <w:rsid w:val="001665D8"/>
    <w:rsid w:val="00167386"/>
    <w:rsid w:val="00172837"/>
    <w:rsid w:val="00173C98"/>
    <w:rsid w:val="00175EF5"/>
    <w:rsid w:val="001762EE"/>
    <w:rsid w:val="00177212"/>
    <w:rsid w:val="00180B5C"/>
    <w:rsid w:val="0018235D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0BF2"/>
    <w:rsid w:val="001A1A18"/>
    <w:rsid w:val="001A32EC"/>
    <w:rsid w:val="001A3C00"/>
    <w:rsid w:val="001A41B5"/>
    <w:rsid w:val="001A48FC"/>
    <w:rsid w:val="001A51C1"/>
    <w:rsid w:val="001A5A20"/>
    <w:rsid w:val="001A5F06"/>
    <w:rsid w:val="001B34AD"/>
    <w:rsid w:val="001B3EFE"/>
    <w:rsid w:val="001B428E"/>
    <w:rsid w:val="001B438A"/>
    <w:rsid w:val="001B669A"/>
    <w:rsid w:val="001C003C"/>
    <w:rsid w:val="001C00B8"/>
    <w:rsid w:val="001C0C88"/>
    <w:rsid w:val="001C4114"/>
    <w:rsid w:val="001C6698"/>
    <w:rsid w:val="001C6E22"/>
    <w:rsid w:val="001D10B9"/>
    <w:rsid w:val="001D176F"/>
    <w:rsid w:val="001D1F5B"/>
    <w:rsid w:val="001D31C4"/>
    <w:rsid w:val="001D43F0"/>
    <w:rsid w:val="001D47B1"/>
    <w:rsid w:val="001D4E83"/>
    <w:rsid w:val="001D547C"/>
    <w:rsid w:val="001D7225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3467"/>
    <w:rsid w:val="001F4055"/>
    <w:rsid w:val="001F45A2"/>
    <w:rsid w:val="001F4676"/>
    <w:rsid w:val="001F4FB7"/>
    <w:rsid w:val="00200C33"/>
    <w:rsid w:val="00201E95"/>
    <w:rsid w:val="002022A5"/>
    <w:rsid w:val="0020383E"/>
    <w:rsid w:val="00207C7C"/>
    <w:rsid w:val="00211364"/>
    <w:rsid w:val="00211C35"/>
    <w:rsid w:val="00211F37"/>
    <w:rsid w:val="002129E6"/>
    <w:rsid w:val="00213EBD"/>
    <w:rsid w:val="0021518A"/>
    <w:rsid w:val="00215887"/>
    <w:rsid w:val="002169FB"/>
    <w:rsid w:val="00216D4F"/>
    <w:rsid w:val="00217840"/>
    <w:rsid w:val="0022622A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702"/>
    <w:rsid w:val="00240E51"/>
    <w:rsid w:val="00240EDD"/>
    <w:rsid w:val="00241074"/>
    <w:rsid w:val="00242230"/>
    <w:rsid w:val="00243633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367E"/>
    <w:rsid w:val="00273FDA"/>
    <w:rsid w:val="00276BAF"/>
    <w:rsid w:val="00283F55"/>
    <w:rsid w:val="0029024D"/>
    <w:rsid w:val="002941BC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495D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0556"/>
    <w:rsid w:val="002E1582"/>
    <w:rsid w:val="002E169B"/>
    <w:rsid w:val="002E489D"/>
    <w:rsid w:val="002E5351"/>
    <w:rsid w:val="002E6F06"/>
    <w:rsid w:val="002F207A"/>
    <w:rsid w:val="002F2838"/>
    <w:rsid w:val="002F2CA4"/>
    <w:rsid w:val="002F34EC"/>
    <w:rsid w:val="002F4E24"/>
    <w:rsid w:val="002F5187"/>
    <w:rsid w:val="002F6AD4"/>
    <w:rsid w:val="0030062D"/>
    <w:rsid w:val="00300BA1"/>
    <w:rsid w:val="003016AF"/>
    <w:rsid w:val="0030173A"/>
    <w:rsid w:val="00302FD9"/>
    <w:rsid w:val="0030345A"/>
    <w:rsid w:val="00304B5F"/>
    <w:rsid w:val="00307A97"/>
    <w:rsid w:val="003113EC"/>
    <w:rsid w:val="00311A3A"/>
    <w:rsid w:val="00312866"/>
    <w:rsid w:val="00313846"/>
    <w:rsid w:val="003138F0"/>
    <w:rsid w:val="00315724"/>
    <w:rsid w:val="00315E2E"/>
    <w:rsid w:val="00317885"/>
    <w:rsid w:val="003179DD"/>
    <w:rsid w:val="0032092B"/>
    <w:rsid w:val="00320D9B"/>
    <w:rsid w:val="00323F82"/>
    <w:rsid w:val="003247A7"/>
    <w:rsid w:val="00326E5C"/>
    <w:rsid w:val="00327637"/>
    <w:rsid w:val="00332C70"/>
    <w:rsid w:val="00333897"/>
    <w:rsid w:val="003413D1"/>
    <w:rsid w:val="003415B5"/>
    <w:rsid w:val="0034234F"/>
    <w:rsid w:val="003441E5"/>
    <w:rsid w:val="00345CF3"/>
    <w:rsid w:val="00345F89"/>
    <w:rsid w:val="003479FC"/>
    <w:rsid w:val="003504F9"/>
    <w:rsid w:val="00352668"/>
    <w:rsid w:val="003545AD"/>
    <w:rsid w:val="0035630A"/>
    <w:rsid w:val="00357178"/>
    <w:rsid w:val="00357E60"/>
    <w:rsid w:val="003603FA"/>
    <w:rsid w:val="00360AF6"/>
    <w:rsid w:val="00364ABE"/>
    <w:rsid w:val="00365162"/>
    <w:rsid w:val="00371A5E"/>
    <w:rsid w:val="0037203D"/>
    <w:rsid w:val="00372530"/>
    <w:rsid w:val="00372959"/>
    <w:rsid w:val="003735BF"/>
    <w:rsid w:val="003742F8"/>
    <w:rsid w:val="003748A7"/>
    <w:rsid w:val="0038088A"/>
    <w:rsid w:val="003809B9"/>
    <w:rsid w:val="00383179"/>
    <w:rsid w:val="00384C8D"/>
    <w:rsid w:val="0038597D"/>
    <w:rsid w:val="00386D78"/>
    <w:rsid w:val="0038734F"/>
    <w:rsid w:val="00390473"/>
    <w:rsid w:val="00390B4C"/>
    <w:rsid w:val="00391168"/>
    <w:rsid w:val="003917DA"/>
    <w:rsid w:val="0039376D"/>
    <w:rsid w:val="0039506B"/>
    <w:rsid w:val="003965A6"/>
    <w:rsid w:val="00396DEE"/>
    <w:rsid w:val="0039765B"/>
    <w:rsid w:val="003A0C5A"/>
    <w:rsid w:val="003A1176"/>
    <w:rsid w:val="003A4335"/>
    <w:rsid w:val="003A4A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2036"/>
    <w:rsid w:val="003F39D5"/>
    <w:rsid w:val="003F5D76"/>
    <w:rsid w:val="003F6CAD"/>
    <w:rsid w:val="00400CB9"/>
    <w:rsid w:val="0040365A"/>
    <w:rsid w:val="004048F1"/>
    <w:rsid w:val="00404E4C"/>
    <w:rsid w:val="0040653C"/>
    <w:rsid w:val="00406877"/>
    <w:rsid w:val="00407135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37CA9"/>
    <w:rsid w:val="0044083B"/>
    <w:rsid w:val="00440C1A"/>
    <w:rsid w:val="004417B2"/>
    <w:rsid w:val="00441F74"/>
    <w:rsid w:val="0044251F"/>
    <w:rsid w:val="00443312"/>
    <w:rsid w:val="00444724"/>
    <w:rsid w:val="00444A24"/>
    <w:rsid w:val="00446199"/>
    <w:rsid w:val="00446797"/>
    <w:rsid w:val="00447154"/>
    <w:rsid w:val="00447655"/>
    <w:rsid w:val="00447757"/>
    <w:rsid w:val="00450E62"/>
    <w:rsid w:val="00451134"/>
    <w:rsid w:val="00452839"/>
    <w:rsid w:val="0045449E"/>
    <w:rsid w:val="00455452"/>
    <w:rsid w:val="0046071C"/>
    <w:rsid w:val="00462CEC"/>
    <w:rsid w:val="004652EA"/>
    <w:rsid w:val="00465993"/>
    <w:rsid w:val="004662CB"/>
    <w:rsid w:val="00466603"/>
    <w:rsid w:val="00467403"/>
    <w:rsid w:val="00471017"/>
    <w:rsid w:val="00471103"/>
    <w:rsid w:val="004712A6"/>
    <w:rsid w:val="004715CB"/>
    <w:rsid w:val="0047178C"/>
    <w:rsid w:val="00473C44"/>
    <w:rsid w:val="004741AC"/>
    <w:rsid w:val="00477147"/>
    <w:rsid w:val="0047717C"/>
    <w:rsid w:val="00481527"/>
    <w:rsid w:val="0048153D"/>
    <w:rsid w:val="004836BB"/>
    <w:rsid w:val="00483896"/>
    <w:rsid w:val="00485E00"/>
    <w:rsid w:val="0049021F"/>
    <w:rsid w:val="004906D7"/>
    <w:rsid w:val="00492C8C"/>
    <w:rsid w:val="0049480A"/>
    <w:rsid w:val="00495087"/>
    <w:rsid w:val="00496CC0"/>
    <w:rsid w:val="004A075A"/>
    <w:rsid w:val="004A0CD6"/>
    <w:rsid w:val="004A10F8"/>
    <w:rsid w:val="004A1111"/>
    <w:rsid w:val="004A22E4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3CB"/>
    <w:rsid w:val="004C6AAF"/>
    <w:rsid w:val="004D0501"/>
    <w:rsid w:val="004D1008"/>
    <w:rsid w:val="004D15F2"/>
    <w:rsid w:val="004D2AE1"/>
    <w:rsid w:val="004D2BFE"/>
    <w:rsid w:val="004D3A61"/>
    <w:rsid w:val="004E0849"/>
    <w:rsid w:val="004E15BD"/>
    <w:rsid w:val="004E237A"/>
    <w:rsid w:val="004E36C2"/>
    <w:rsid w:val="004E47E3"/>
    <w:rsid w:val="004E4B42"/>
    <w:rsid w:val="004E6750"/>
    <w:rsid w:val="004E6F9A"/>
    <w:rsid w:val="004F43FA"/>
    <w:rsid w:val="004F46BE"/>
    <w:rsid w:val="004F48D2"/>
    <w:rsid w:val="004F6F98"/>
    <w:rsid w:val="004F70AF"/>
    <w:rsid w:val="00500D9F"/>
    <w:rsid w:val="00501331"/>
    <w:rsid w:val="0050211D"/>
    <w:rsid w:val="00503223"/>
    <w:rsid w:val="00504C1D"/>
    <w:rsid w:val="005069BD"/>
    <w:rsid w:val="00507EF4"/>
    <w:rsid w:val="0051390F"/>
    <w:rsid w:val="0051519E"/>
    <w:rsid w:val="005151E4"/>
    <w:rsid w:val="00515EE6"/>
    <w:rsid w:val="005223F9"/>
    <w:rsid w:val="00523EFD"/>
    <w:rsid w:val="0052565D"/>
    <w:rsid w:val="00532B4E"/>
    <w:rsid w:val="005352CA"/>
    <w:rsid w:val="00537751"/>
    <w:rsid w:val="005378C7"/>
    <w:rsid w:val="00540F7D"/>
    <w:rsid w:val="00542600"/>
    <w:rsid w:val="0054304B"/>
    <w:rsid w:val="0054656C"/>
    <w:rsid w:val="005508E4"/>
    <w:rsid w:val="00551287"/>
    <w:rsid w:val="005526CF"/>
    <w:rsid w:val="00553B03"/>
    <w:rsid w:val="005544C2"/>
    <w:rsid w:val="00554ADF"/>
    <w:rsid w:val="00554E88"/>
    <w:rsid w:val="0055522A"/>
    <w:rsid w:val="005556CF"/>
    <w:rsid w:val="00556835"/>
    <w:rsid w:val="0056124D"/>
    <w:rsid w:val="005612CE"/>
    <w:rsid w:val="00561788"/>
    <w:rsid w:val="00561A52"/>
    <w:rsid w:val="0056210B"/>
    <w:rsid w:val="005621CB"/>
    <w:rsid w:val="00562EE9"/>
    <w:rsid w:val="00565A72"/>
    <w:rsid w:val="00567C98"/>
    <w:rsid w:val="00570111"/>
    <w:rsid w:val="00570456"/>
    <w:rsid w:val="005718EA"/>
    <w:rsid w:val="00572890"/>
    <w:rsid w:val="00573190"/>
    <w:rsid w:val="005764EB"/>
    <w:rsid w:val="00576B51"/>
    <w:rsid w:val="00577638"/>
    <w:rsid w:val="00580D97"/>
    <w:rsid w:val="00581247"/>
    <w:rsid w:val="0058137A"/>
    <w:rsid w:val="00582FBC"/>
    <w:rsid w:val="005857C2"/>
    <w:rsid w:val="005876A4"/>
    <w:rsid w:val="005901FC"/>
    <w:rsid w:val="00592990"/>
    <w:rsid w:val="00592A85"/>
    <w:rsid w:val="00593367"/>
    <w:rsid w:val="00593D4E"/>
    <w:rsid w:val="005946AD"/>
    <w:rsid w:val="00594C79"/>
    <w:rsid w:val="0059523A"/>
    <w:rsid w:val="005A1E11"/>
    <w:rsid w:val="005A3E3D"/>
    <w:rsid w:val="005A429F"/>
    <w:rsid w:val="005B5DE3"/>
    <w:rsid w:val="005B63F6"/>
    <w:rsid w:val="005B700C"/>
    <w:rsid w:val="005B7456"/>
    <w:rsid w:val="005B7727"/>
    <w:rsid w:val="005C3115"/>
    <w:rsid w:val="005C43E1"/>
    <w:rsid w:val="005C4D95"/>
    <w:rsid w:val="005C669F"/>
    <w:rsid w:val="005D0B77"/>
    <w:rsid w:val="005D0C04"/>
    <w:rsid w:val="005D32E6"/>
    <w:rsid w:val="005D4574"/>
    <w:rsid w:val="005D57EA"/>
    <w:rsid w:val="005E0EB0"/>
    <w:rsid w:val="005E2788"/>
    <w:rsid w:val="005E4E16"/>
    <w:rsid w:val="005E5545"/>
    <w:rsid w:val="005E5B92"/>
    <w:rsid w:val="005E7846"/>
    <w:rsid w:val="005E7E4A"/>
    <w:rsid w:val="005F0668"/>
    <w:rsid w:val="005F1056"/>
    <w:rsid w:val="005F180F"/>
    <w:rsid w:val="005F72B5"/>
    <w:rsid w:val="00603E5F"/>
    <w:rsid w:val="00605146"/>
    <w:rsid w:val="006100AE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1B5E"/>
    <w:rsid w:val="00622486"/>
    <w:rsid w:val="006271FB"/>
    <w:rsid w:val="00630409"/>
    <w:rsid w:val="00630EAE"/>
    <w:rsid w:val="00633D36"/>
    <w:rsid w:val="006342D4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0EE5"/>
    <w:rsid w:val="00652064"/>
    <w:rsid w:val="00654357"/>
    <w:rsid w:val="00656A03"/>
    <w:rsid w:val="0065791C"/>
    <w:rsid w:val="006605CC"/>
    <w:rsid w:val="006647ED"/>
    <w:rsid w:val="006675D9"/>
    <w:rsid w:val="00667D65"/>
    <w:rsid w:val="00670DF6"/>
    <w:rsid w:val="00671335"/>
    <w:rsid w:val="006724C4"/>
    <w:rsid w:val="00673956"/>
    <w:rsid w:val="00675D96"/>
    <w:rsid w:val="0067779B"/>
    <w:rsid w:val="00681B7B"/>
    <w:rsid w:val="00683280"/>
    <w:rsid w:val="0068558B"/>
    <w:rsid w:val="0068688C"/>
    <w:rsid w:val="0069059F"/>
    <w:rsid w:val="00692A02"/>
    <w:rsid w:val="006940C7"/>
    <w:rsid w:val="00695CDE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A7208"/>
    <w:rsid w:val="006A7C08"/>
    <w:rsid w:val="006B0262"/>
    <w:rsid w:val="006B0A58"/>
    <w:rsid w:val="006B1177"/>
    <w:rsid w:val="006B1D41"/>
    <w:rsid w:val="006B32F4"/>
    <w:rsid w:val="006B4B79"/>
    <w:rsid w:val="006B6558"/>
    <w:rsid w:val="006B7B18"/>
    <w:rsid w:val="006C4118"/>
    <w:rsid w:val="006C4285"/>
    <w:rsid w:val="006C4FC8"/>
    <w:rsid w:val="006C4FF5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0CF2"/>
    <w:rsid w:val="006E0FE1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50B"/>
    <w:rsid w:val="00730754"/>
    <w:rsid w:val="00730C1D"/>
    <w:rsid w:val="00730C40"/>
    <w:rsid w:val="00733D98"/>
    <w:rsid w:val="0073455A"/>
    <w:rsid w:val="00734AAD"/>
    <w:rsid w:val="00736357"/>
    <w:rsid w:val="00742C33"/>
    <w:rsid w:val="00743FAA"/>
    <w:rsid w:val="007476CC"/>
    <w:rsid w:val="00747D30"/>
    <w:rsid w:val="00750906"/>
    <w:rsid w:val="00752970"/>
    <w:rsid w:val="00753093"/>
    <w:rsid w:val="00753212"/>
    <w:rsid w:val="00756AA2"/>
    <w:rsid w:val="00756F55"/>
    <w:rsid w:val="0076326E"/>
    <w:rsid w:val="00764875"/>
    <w:rsid w:val="00765858"/>
    <w:rsid w:val="00767BE5"/>
    <w:rsid w:val="0077119C"/>
    <w:rsid w:val="00773234"/>
    <w:rsid w:val="007734E4"/>
    <w:rsid w:val="007737E3"/>
    <w:rsid w:val="0077524A"/>
    <w:rsid w:val="0077678F"/>
    <w:rsid w:val="00777350"/>
    <w:rsid w:val="00780822"/>
    <w:rsid w:val="007808E7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07AF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2D13"/>
    <w:rsid w:val="007E341F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4FD"/>
    <w:rsid w:val="008059F0"/>
    <w:rsid w:val="00811BD0"/>
    <w:rsid w:val="00813095"/>
    <w:rsid w:val="0081703B"/>
    <w:rsid w:val="00817561"/>
    <w:rsid w:val="0082066D"/>
    <w:rsid w:val="0082099B"/>
    <w:rsid w:val="00821122"/>
    <w:rsid w:val="00821391"/>
    <w:rsid w:val="00821AB4"/>
    <w:rsid w:val="0082470D"/>
    <w:rsid w:val="00826388"/>
    <w:rsid w:val="008263C7"/>
    <w:rsid w:val="00826606"/>
    <w:rsid w:val="00826D4A"/>
    <w:rsid w:val="0082748A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4C2E"/>
    <w:rsid w:val="00855A4B"/>
    <w:rsid w:val="008565F9"/>
    <w:rsid w:val="00861FDA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77D33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78"/>
    <w:rsid w:val="008A12EB"/>
    <w:rsid w:val="008A1CE5"/>
    <w:rsid w:val="008A5033"/>
    <w:rsid w:val="008B0D6E"/>
    <w:rsid w:val="008B1E81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065E"/>
    <w:rsid w:val="008D69AB"/>
    <w:rsid w:val="008D6A20"/>
    <w:rsid w:val="008D7516"/>
    <w:rsid w:val="008D7A73"/>
    <w:rsid w:val="008E07CE"/>
    <w:rsid w:val="008E20EF"/>
    <w:rsid w:val="008E6699"/>
    <w:rsid w:val="008E721A"/>
    <w:rsid w:val="008E7236"/>
    <w:rsid w:val="008E766E"/>
    <w:rsid w:val="008E7C05"/>
    <w:rsid w:val="008E7EA1"/>
    <w:rsid w:val="008F1A80"/>
    <w:rsid w:val="008F2A3B"/>
    <w:rsid w:val="008F4584"/>
    <w:rsid w:val="008F5E10"/>
    <w:rsid w:val="009011DC"/>
    <w:rsid w:val="00901636"/>
    <w:rsid w:val="00902413"/>
    <w:rsid w:val="00903617"/>
    <w:rsid w:val="009045DB"/>
    <w:rsid w:val="0090532E"/>
    <w:rsid w:val="00907224"/>
    <w:rsid w:val="009104C4"/>
    <w:rsid w:val="00911CDF"/>
    <w:rsid w:val="009128DF"/>
    <w:rsid w:val="00913A91"/>
    <w:rsid w:val="00914697"/>
    <w:rsid w:val="00914B95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1D6"/>
    <w:rsid w:val="009354D8"/>
    <w:rsid w:val="00940A2D"/>
    <w:rsid w:val="00941CC4"/>
    <w:rsid w:val="00954906"/>
    <w:rsid w:val="0095639C"/>
    <w:rsid w:val="00957C4C"/>
    <w:rsid w:val="00961053"/>
    <w:rsid w:val="00961341"/>
    <w:rsid w:val="00962726"/>
    <w:rsid w:val="00965862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A3F"/>
    <w:rsid w:val="009C2B9C"/>
    <w:rsid w:val="009C4E6E"/>
    <w:rsid w:val="009C6345"/>
    <w:rsid w:val="009D17B1"/>
    <w:rsid w:val="009D2CCF"/>
    <w:rsid w:val="009D3FA0"/>
    <w:rsid w:val="009E02FE"/>
    <w:rsid w:val="009E07FD"/>
    <w:rsid w:val="009E1DC7"/>
    <w:rsid w:val="009E397D"/>
    <w:rsid w:val="009E3AF3"/>
    <w:rsid w:val="009E4829"/>
    <w:rsid w:val="009E6800"/>
    <w:rsid w:val="009F081A"/>
    <w:rsid w:val="009F2C71"/>
    <w:rsid w:val="009F2F6D"/>
    <w:rsid w:val="009F3538"/>
    <w:rsid w:val="009F4779"/>
    <w:rsid w:val="009F4B22"/>
    <w:rsid w:val="009F5FE8"/>
    <w:rsid w:val="009F6BB6"/>
    <w:rsid w:val="009F74FC"/>
    <w:rsid w:val="00A00B48"/>
    <w:rsid w:val="00A04BC7"/>
    <w:rsid w:val="00A0598A"/>
    <w:rsid w:val="00A05DF1"/>
    <w:rsid w:val="00A12E65"/>
    <w:rsid w:val="00A141CC"/>
    <w:rsid w:val="00A161F1"/>
    <w:rsid w:val="00A22632"/>
    <w:rsid w:val="00A22B34"/>
    <w:rsid w:val="00A272E6"/>
    <w:rsid w:val="00A304E5"/>
    <w:rsid w:val="00A30B27"/>
    <w:rsid w:val="00A31094"/>
    <w:rsid w:val="00A3118A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00EF"/>
    <w:rsid w:val="00A5083D"/>
    <w:rsid w:val="00A5356F"/>
    <w:rsid w:val="00A54E75"/>
    <w:rsid w:val="00A568B4"/>
    <w:rsid w:val="00A57483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76491"/>
    <w:rsid w:val="00A77143"/>
    <w:rsid w:val="00A806CE"/>
    <w:rsid w:val="00A824EA"/>
    <w:rsid w:val="00A83030"/>
    <w:rsid w:val="00A834BF"/>
    <w:rsid w:val="00A83BEE"/>
    <w:rsid w:val="00A856F6"/>
    <w:rsid w:val="00A85B11"/>
    <w:rsid w:val="00A9100E"/>
    <w:rsid w:val="00A9261A"/>
    <w:rsid w:val="00A97811"/>
    <w:rsid w:val="00AA0AFA"/>
    <w:rsid w:val="00AA1523"/>
    <w:rsid w:val="00AA26CD"/>
    <w:rsid w:val="00AA3EF6"/>
    <w:rsid w:val="00AA619D"/>
    <w:rsid w:val="00AA6363"/>
    <w:rsid w:val="00AA6EE8"/>
    <w:rsid w:val="00AA7286"/>
    <w:rsid w:val="00AA7DB4"/>
    <w:rsid w:val="00AB10C0"/>
    <w:rsid w:val="00AB26F3"/>
    <w:rsid w:val="00AB3F89"/>
    <w:rsid w:val="00AB5DC0"/>
    <w:rsid w:val="00AB6C71"/>
    <w:rsid w:val="00AC02AC"/>
    <w:rsid w:val="00AC2040"/>
    <w:rsid w:val="00AC45B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0B7B"/>
    <w:rsid w:val="00B0288D"/>
    <w:rsid w:val="00B02BBE"/>
    <w:rsid w:val="00B0421B"/>
    <w:rsid w:val="00B046FE"/>
    <w:rsid w:val="00B04745"/>
    <w:rsid w:val="00B05B7F"/>
    <w:rsid w:val="00B06E80"/>
    <w:rsid w:val="00B07995"/>
    <w:rsid w:val="00B13E0A"/>
    <w:rsid w:val="00B154AC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0051"/>
    <w:rsid w:val="00B4167D"/>
    <w:rsid w:val="00B43FE4"/>
    <w:rsid w:val="00B4406C"/>
    <w:rsid w:val="00B44887"/>
    <w:rsid w:val="00B513F9"/>
    <w:rsid w:val="00B519D1"/>
    <w:rsid w:val="00B51A5C"/>
    <w:rsid w:val="00B51D9A"/>
    <w:rsid w:val="00B528E7"/>
    <w:rsid w:val="00B5581E"/>
    <w:rsid w:val="00B57EBD"/>
    <w:rsid w:val="00B607B8"/>
    <w:rsid w:val="00B7076B"/>
    <w:rsid w:val="00B70D5F"/>
    <w:rsid w:val="00B72517"/>
    <w:rsid w:val="00B729C6"/>
    <w:rsid w:val="00B72C64"/>
    <w:rsid w:val="00B73610"/>
    <w:rsid w:val="00B742A6"/>
    <w:rsid w:val="00B80F89"/>
    <w:rsid w:val="00B829B4"/>
    <w:rsid w:val="00B8343C"/>
    <w:rsid w:val="00B84983"/>
    <w:rsid w:val="00B8592F"/>
    <w:rsid w:val="00B85C72"/>
    <w:rsid w:val="00B8703E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46B"/>
    <w:rsid w:val="00BB3FB2"/>
    <w:rsid w:val="00BB64E6"/>
    <w:rsid w:val="00BB7638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9D0"/>
    <w:rsid w:val="00BF6DFC"/>
    <w:rsid w:val="00BF6E1D"/>
    <w:rsid w:val="00BF7B0F"/>
    <w:rsid w:val="00C0072B"/>
    <w:rsid w:val="00C020F6"/>
    <w:rsid w:val="00C02541"/>
    <w:rsid w:val="00C03C40"/>
    <w:rsid w:val="00C03DAF"/>
    <w:rsid w:val="00C050E8"/>
    <w:rsid w:val="00C05C52"/>
    <w:rsid w:val="00C07B3E"/>
    <w:rsid w:val="00C10273"/>
    <w:rsid w:val="00C10D24"/>
    <w:rsid w:val="00C13BF8"/>
    <w:rsid w:val="00C15CF0"/>
    <w:rsid w:val="00C15D98"/>
    <w:rsid w:val="00C16E0E"/>
    <w:rsid w:val="00C17F49"/>
    <w:rsid w:val="00C2042A"/>
    <w:rsid w:val="00C20D2A"/>
    <w:rsid w:val="00C22A72"/>
    <w:rsid w:val="00C23EFC"/>
    <w:rsid w:val="00C25A2B"/>
    <w:rsid w:val="00C25E4B"/>
    <w:rsid w:val="00C25FED"/>
    <w:rsid w:val="00C2724C"/>
    <w:rsid w:val="00C2779A"/>
    <w:rsid w:val="00C36448"/>
    <w:rsid w:val="00C37554"/>
    <w:rsid w:val="00C37FF1"/>
    <w:rsid w:val="00C405A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94F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96CE1"/>
    <w:rsid w:val="00CA25C7"/>
    <w:rsid w:val="00CA3ACC"/>
    <w:rsid w:val="00CA6227"/>
    <w:rsid w:val="00CB0B61"/>
    <w:rsid w:val="00CB1107"/>
    <w:rsid w:val="00CB1163"/>
    <w:rsid w:val="00CB1743"/>
    <w:rsid w:val="00CB24BD"/>
    <w:rsid w:val="00CB4C2F"/>
    <w:rsid w:val="00CB5C50"/>
    <w:rsid w:val="00CB617D"/>
    <w:rsid w:val="00CB6A3C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2DC7"/>
    <w:rsid w:val="00D03B1C"/>
    <w:rsid w:val="00D04CF6"/>
    <w:rsid w:val="00D0514D"/>
    <w:rsid w:val="00D073C1"/>
    <w:rsid w:val="00D11810"/>
    <w:rsid w:val="00D12BE8"/>
    <w:rsid w:val="00D14CEE"/>
    <w:rsid w:val="00D161E4"/>
    <w:rsid w:val="00D17246"/>
    <w:rsid w:val="00D223B8"/>
    <w:rsid w:val="00D33A6A"/>
    <w:rsid w:val="00D3458D"/>
    <w:rsid w:val="00D35DD1"/>
    <w:rsid w:val="00D365EF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5D5D"/>
    <w:rsid w:val="00D56BC0"/>
    <w:rsid w:val="00D577CA"/>
    <w:rsid w:val="00D6196B"/>
    <w:rsid w:val="00D62ED2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433"/>
    <w:rsid w:val="00D947EC"/>
    <w:rsid w:val="00D94C18"/>
    <w:rsid w:val="00D97405"/>
    <w:rsid w:val="00DA00E4"/>
    <w:rsid w:val="00DA0631"/>
    <w:rsid w:val="00DA0C9E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0F4B"/>
    <w:rsid w:val="00DB2C14"/>
    <w:rsid w:val="00DB3062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2FEE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3903"/>
    <w:rsid w:val="00DF4648"/>
    <w:rsid w:val="00DF6037"/>
    <w:rsid w:val="00DF780C"/>
    <w:rsid w:val="00E0147E"/>
    <w:rsid w:val="00E0272E"/>
    <w:rsid w:val="00E02EB0"/>
    <w:rsid w:val="00E0330E"/>
    <w:rsid w:val="00E10E4A"/>
    <w:rsid w:val="00E11A04"/>
    <w:rsid w:val="00E16703"/>
    <w:rsid w:val="00E169DB"/>
    <w:rsid w:val="00E17559"/>
    <w:rsid w:val="00E20BA5"/>
    <w:rsid w:val="00E20DBA"/>
    <w:rsid w:val="00E211D0"/>
    <w:rsid w:val="00E21A72"/>
    <w:rsid w:val="00E22031"/>
    <w:rsid w:val="00E2260D"/>
    <w:rsid w:val="00E22C12"/>
    <w:rsid w:val="00E236C2"/>
    <w:rsid w:val="00E24CF3"/>
    <w:rsid w:val="00E3197B"/>
    <w:rsid w:val="00E31BAB"/>
    <w:rsid w:val="00E324E1"/>
    <w:rsid w:val="00E32E14"/>
    <w:rsid w:val="00E36659"/>
    <w:rsid w:val="00E36EAC"/>
    <w:rsid w:val="00E432B6"/>
    <w:rsid w:val="00E545C7"/>
    <w:rsid w:val="00E572D4"/>
    <w:rsid w:val="00E62426"/>
    <w:rsid w:val="00E63FA4"/>
    <w:rsid w:val="00E65719"/>
    <w:rsid w:val="00E66D2A"/>
    <w:rsid w:val="00E72803"/>
    <w:rsid w:val="00E76498"/>
    <w:rsid w:val="00E777BB"/>
    <w:rsid w:val="00E821A3"/>
    <w:rsid w:val="00E8432E"/>
    <w:rsid w:val="00E84E2B"/>
    <w:rsid w:val="00E86621"/>
    <w:rsid w:val="00E912D7"/>
    <w:rsid w:val="00E91943"/>
    <w:rsid w:val="00E945EE"/>
    <w:rsid w:val="00EA044F"/>
    <w:rsid w:val="00EA08D5"/>
    <w:rsid w:val="00EA21A3"/>
    <w:rsid w:val="00EA2D08"/>
    <w:rsid w:val="00EA3AA0"/>
    <w:rsid w:val="00EA4E01"/>
    <w:rsid w:val="00EA528B"/>
    <w:rsid w:val="00EA649F"/>
    <w:rsid w:val="00EA6E60"/>
    <w:rsid w:val="00EA722C"/>
    <w:rsid w:val="00EA7309"/>
    <w:rsid w:val="00EA7ED4"/>
    <w:rsid w:val="00EB05F2"/>
    <w:rsid w:val="00EB1148"/>
    <w:rsid w:val="00EB1226"/>
    <w:rsid w:val="00EB155F"/>
    <w:rsid w:val="00EB2CDB"/>
    <w:rsid w:val="00EB4EDA"/>
    <w:rsid w:val="00EB51A3"/>
    <w:rsid w:val="00EB5A20"/>
    <w:rsid w:val="00EB60C2"/>
    <w:rsid w:val="00EB6281"/>
    <w:rsid w:val="00EB6BC0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347A"/>
    <w:rsid w:val="00ED7D7F"/>
    <w:rsid w:val="00EE039D"/>
    <w:rsid w:val="00EE4395"/>
    <w:rsid w:val="00EE515B"/>
    <w:rsid w:val="00EE56E9"/>
    <w:rsid w:val="00EE5AC6"/>
    <w:rsid w:val="00EE5D46"/>
    <w:rsid w:val="00EE7E39"/>
    <w:rsid w:val="00EF2D2C"/>
    <w:rsid w:val="00EF3149"/>
    <w:rsid w:val="00EF39F1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20B5"/>
    <w:rsid w:val="00F14D97"/>
    <w:rsid w:val="00F152D9"/>
    <w:rsid w:val="00F175E6"/>
    <w:rsid w:val="00F1791B"/>
    <w:rsid w:val="00F20138"/>
    <w:rsid w:val="00F201A0"/>
    <w:rsid w:val="00F24082"/>
    <w:rsid w:val="00F24B1B"/>
    <w:rsid w:val="00F2565C"/>
    <w:rsid w:val="00F30D8C"/>
    <w:rsid w:val="00F3278F"/>
    <w:rsid w:val="00F3377B"/>
    <w:rsid w:val="00F34191"/>
    <w:rsid w:val="00F35FBF"/>
    <w:rsid w:val="00F40193"/>
    <w:rsid w:val="00F40343"/>
    <w:rsid w:val="00F40A0E"/>
    <w:rsid w:val="00F41303"/>
    <w:rsid w:val="00F4197F"/>
    <w:rsid w:val="00F432DF"/>
    <w:rsid w:val="00F44162"/>
    <w:rsid w:val="00F45C61"/>
    <w:rsid w:val="00F5057E"/>
    <w:rsid w:val="00F50A26"/>
    <w:rsid w:val="00F50C45"/>
    <w:rsid w:val="00F50CB7"/>
    <w:rsid w:val="00F534E0"/>
    <w:rsid w:val="00F55DC7"/>
    <w:rsid w:val="00F61828"/>
    <w:rsid w:val="00F641A0"/>
    <w:rsid w:val="00F65745"/>
    <w:rsid w:val="00F72C0D"/>
    <w:rsid w:val="00F735F2"/>
    <w:rsid w:val="00F746ED"/>
    <w:rsid w:val="00F753F5"/>
    <w:rsid w:val="00F805A4"/>
    <w:rsid w:val="00F81768"/>
    <w:rsid w:val="00F818AF"/>
    <w:rsid w:val="00F81C28"/>
    <w:rsid w:val="00F830B2"/>
    <w:rsid w:val="00F85216"/>
    <w:rsid w:val="00F854D9"/>
    <w:rsid w:val="00F85F3E"/>
    <w:rsid w:val="00F86303"/>
    <w:rsid w:val="00F871FF"/>
    <w:rsid w:val="00F9012A"/>
    <w:rsid w:val="00F90766"/>
    <w:rsid w:val="00F92441"/>
    <w:rsid w:val="00F948A5"/>
    <w:rsid w:val="00F94925"/>
    <w:rsid w:val="00F94A88"/>
    <w:rsid w:val="00F94AB4"/>
    <w:rsid w:val="00FA01C2"/>
    <w:rsid w:val="00FA1599"/>
    <w:rsid w:val="00FA1789"/>
    <w:rsid w:val="00FA2CD1"/>
    <w:rsid w:val="00FA7B91"/>
    <w:rsid w:val="00FB3D77"/>
    <w:rsid w:val="00FB5742"/>
    <w:rsid w:val="00FC11F4"/>
    <w:rsid w:val="00FC3848"/>
    <w:rsid w:val="00FC5EFB"/>
    <w:rsid w:val="00FC63F8"/>
    <w:rsid w:val="00FC70AA"/>
    <w:rsid w:val="00FD122D"/>
    <w:rsid w:val="00FD1D1E"/>
    <w:rsid w:val="00FD3768"/>
    <w:rsid w:val="00FD4C70"/>
    <w:rsid w:val="00FD4CCB"/>
    <w:rsid w:val="00FD51FE"/>
    <w:rsid w:val="00FD5707"/>
    <w:rsid w:val="00FE0D8A"/>
    <w:rsid w:val="00FE2970"/>
    <w:rsid w:val="00FE29E0"/>
    <w:rsid w:val="00FE3A82"/>
    <w:rsid w:val="00FE3CF0"/>
    <w:rsid w:val="00FE55B5"/>
    <w:rsid w:val="00FE56C4"/>
    <w:rsid w:val="00FF2ABF"/>
    <w:rsid w:val="00FF535E"/>
    <w:rsid w:val="00FF6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19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31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4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1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71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98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0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97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32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815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23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45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32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796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5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8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98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95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57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32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6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83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078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90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494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73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87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16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58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811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6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3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01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2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41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54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78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83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41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07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6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92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205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83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6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8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01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18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3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36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42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0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06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804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8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6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502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49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6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1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koros.ru/spravochnye-material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cons/cgi/online.cgi?req=doc&amp;base=LAW&amp;n=305574&amp;fld=134&amp;dst=1000000001,0&amp;rnd=0.65135824947073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C11F4-F648-417E-A3A3-1AFE8B4C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9334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1507</cp:revision>
  <cp:lastPrinted>2020-01-20T13:02:00Z</cp:lastPrinted>
  <dcterms:created xsi:type="dcterms:W3CDTF">2020-01-17T12:11:00Z</dcterms:created>
  <dcterms:modified xsi:type="dcterms:W3CDTF">2023-11-18T15:45:00Z</dcterms:modified>
</cp:coreProperties>
</file>